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before="0" w:after="0"/>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T.C.</w:t>
      </w:r>
    </w:p>
    <w:p>
      <w:pPr>
        <w:pStyle w:val="Normal"/>
        <w:spacing w:before="0" w:after="0"/>
        <w:jc w:val="center"/>
        <w:rPr/>
      </w:pPr>
      <w:r>
        <w:rPr>
          <w:rFonts w:cs="Times New Roman" w:ascii="Times New Roman" w:hAnsi="Times New Roman"/>
          <w:color w:val="000000" w:themeColor="text1"/>
          <w:sz w:val="24"/>
          <w:szCs w:val="24"/>
        </w:rPr>
        <w:t>GÜMÜŞHANE VALİLİĞİ</w:t>
      </w:r>
    </w:p>
    <w:p>
      <w:pPr>
        <w:pStyle w:val="Normal"/>
        <w:spacing w:before="0" w:after="0"/>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İl Müftülüğü</w:t>
      </w:r>
    </w:p>
    <w:p>
      <w:pPr>
        <w:pStyle w:val="Normal"/>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before="0" w:after="0"/>
        <w:rPr/>
      </w:pPr>
      <w:r>
        <w:rPr>
          <w:rFonts w:cs="Times New Roman" w:ascii="Times New Roman" w:hAnsi="Times New Roman"/>
          <w:color w:val="000000" w:themeColor="text1"/>
          <w:sz w:val="24"/>
          <w:szCs w:val="24"/>
        </w:rPr>
        <w:t>Sayı</w:t>
        <w:tab/>
        <w:t xml:space="preserve">: 85460630-903-                                                                                </w:t>
        <w:tab/>
        <w:t xml:space="preserve">              25/03/2021</w:t>
      </w:r>
    </w:p>
    <w:p>
      <w:pPr>
        <w:pStyle w:val="Normal"/>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Konu</w:t>
        <w:tab/>
        <w:t xml:space="preserve">: Kur’an Kursu Geçici Öğretici Alımı  </w:t>
      </w:r>
    </w:p>
    <w:p>
      <w:pPr>
        <w:pStyle w:val="Normal"/>
        <w:shd w:val="clear" w:color="auto" w:fill="FFFFFF"/>
        <w:spacing w:before="0" w:after="0"/>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r>
    </w:p>
    <w:p>
      <w:pPr>
        <w:pStyle w:val="Normal"/>
        <w:shd w:val="clear" w:color="auto" w:fill="FFFFFF"/>
        <w:spacing w:before="0" w:after="0"/>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r>
    </w:p>
    <w:p>
      <w:pPr>
        <w:pStyle w:val="Normal"/>
        <w:shd w:val="clear" w:color="auto" w:fill="FFFFFF"/>
        <w:spacing w:before="0" w:after="0"/>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r>
    </w:p>
    <w:p>
      <w:pPr>
        <w:pStyle w:val="Normal"/>
        <w:shd w:val="clear" w:color="auto" w:fill="FFFFFF"/>
        <w:spacing w:before="0" w:after="0"/>
        <w:jc w:val="center"/>
        <w:rPr>
          <w:rFonts w:ascii="Times New Roman" w:hAnsi="Times New Roman" w:eastAsia="Times New Roman" w:cs="Times New Roman"/>
          <w:b/>
          <w:b/>
          <w:color w:val="000000" w:themeColor="text1"/>
          <w:sz w:val="24"/>
          <w:szCs w:val="24"/>
        </w:rPr>
      </w:pPr>
      <w:r>
        <w:rPr>
          <w:rFonts w:eastAsia="Times New Roman" w:cs="Times New Roman" w:ascii="Times New Roman" w:hAnsi="Times New Roman"/>
          <w:b/>
          <w:color w:val="000000" w:themeColor="text1"/>
          <w:sz w:val="24"/>
          <w:szCs w:val="24"/>
        </w:rPr>
        <w:t>DUYURU</w:t>
      </w:r>
    </w:p>
    <w:p>
      <w:pPr>
        <w:pStyle w:val="Normal"/>
        <w:shd w:val="clear" w:color="auto" w:fill="FFFFFF"/>
        <w:spacing w:before="0" w:after="0"/>
        <w:rPr>
          <w:rFonts w:ascii="Times New Roman" w:hAnsi="Times New Roman" w:eastAsia="Times New Roman" w:cs="Times New Roman"/>
          <w:b/>
          <w:b/>
          <w:color w:val="000000" w:themeColor="text1"/>
          <w:sz w:val="24"/>
          <w:szCs w:val="24"/>
        </w:rPr>
      </w:pPr>
      <w:r>
        <w:rPr>
          <w:rFonts w:eastAsia="Times New Roman" w:cs="Times New Roman" w:ascii="Times New Roman" w:hAnsi="Times New Roman"/>
          <w:b/>
          <w:color w:val="000000" w:themeColor="text1"/>
          <w:sz w:val="24"/>
          <w:szCs w:val="24"/>
        </w:rPr>
      </w:r>
    </w:p>
    <w:p>
      <w:pPr>
        <w:pStyle w:val="Normal"/>
        <w:shd w:val="clear" w:color="auto" w:fill="FFFFFF"/>
        <w:spacing w:before="0" w:after="0"/>
        <w:rPr/>
      </w:pPr>
      <w:r>
        <w:rPr>
          <w:rFonts w:eastAsia="Times New Roman" w:cs="Times New Roman" w:ascii="Times New Roman" w:hAnsi="Times New Roman"/>
          <w:color w:val="000000" w:themeColor="text1"/>
          <w:sz w:val="24"/>
          <w:szCs w:val="24"/>
        </w:rPr>
        <w:t xml:space="preserve">            </w:t>
      </w:r>
      <w:r>
        <w:rPr>
          <w:rFonts w:eastAsia="Times New Roman" w:cs="Times New Roman" w:ascii="Times New Roman" w:hAnsi="Times New Roman"/>
          <w:color w:val="000000" w:themeColor="text1"/>
          <w:sz w:val="24"/>
          <w:szCs w:val="24"/>
        </w:rPr>
        <w:tab/>
      </w:r>
    </w:p>
    <w:p>
      <w:pPr>
        <w:pStyle w:val="Normal"/>
        <w:shd w:val="clear" w:color="auto" w:fill="FFFFFF"/>
        <w:spacing w:before="0" w:after="0"/>
        <w:ind w:firstLine="708"/>
        <w:rPr/>
      </w:pPr>
      <w:r>
        <w:rPr>
          <w:rFonts w:eastAsia="Times New Roman" w:cs="Times New Roman" w:ascii="Times New Roman" w:hAnsi="Times New Roman"/>
          <w:color w:val="000000" w:themeColor="text1"/>
          <w:sz w:val="24"/>
          <w:szCs w:val="24"/>
        </w:rPr>
        <w:t>İlimiz Müftülüğünce, 2020-2021 eğitim ve öğretim döneminde Kelkit Ünlüpınar Erkek Yatılı Kur’an kursunda eğitim ve öğretimin daha etkin ve verimli bir şekilde yürütülebilmesi amacıyla  ek ders ücreti karşılığı görevlendirilmek üzere, aşağıdaki usul ve esaslar çerçevesinde sözlü sınavla 2 adet geçici erkek kur’an kursu öğreticisi alınacaktır.</w:t>
      </w:r>
    </w:p>
    <w:p>
      <w:pPr>
        <w:pStyle w:val="Normal"/>
        <w:shd w:val="clear" w:color="auto" w:fill="FFFFFF"/>
        <w:spacing w:before="0" w:after="0"/>
        <w:ind w:firstLine="708"/>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r>
    </w:p>
    <w:p>
      <w:pPr>
        <w:pStyle w:val="Normal"/>
        <w:shd w:val="clear" w:color="auto" w:fill="FFFFFF"/>
        <w:spacing w:before="0" w:after="0"/>
        <w:rPr/>
      </w:pPr>
      <w:r>
        <w:rPr>
          <w:rFonts w:eastAsia="Times New Roman" w:cs="Times New Roman" w:ascii="Times New Roman" w:hAnsi="Times New Roman"/>
          <w:b/>
          <w:color w:val="000000" w:themeColor="text1"/>
          <w:sz w:val="24"/>
          <w:szCs w:val="24"/>
        </w:rPr>
        <w:t xml:space="preserve"> </w:t>
      </w:r>
      <w:r>
        <w:rPr>
          <w:rFonts w:cs="Times New Roman" w:ascii="Times New Roman" w:hAnsi="Times New Roman"/>
          <w:b/>
          <w:color w:val="000000" w:themeColor="text1"/>
          <w:sz w:val="24"/>
          <w:szCs w:val="24"/>
        </w:rPr>
        <w:t>A- SINAVA KATILMAK İSTEYEN ADAYLARDA ARANAN ŞARTLAR</w:t>
      </w:r>
    </w:p>
    <w:p>
      <w:pPr>
        <w:pStyle w:val="NormalWeb"/>
        <w:numPr>
          <w:ilvl w:val="0"/>
          <w:numId w:val="1"/>
        </w:numPr>
        <w:shd w:val="clear" w:color="auto" w:fill="FFFFFF"/>
        <w:spacing w:lineRule="auto" w:line="276" w:beforeAutospacing="0" w:before="0" w:afterAutospacing="0" w:after="0"/>
        <w:rPr/>
      </w:pPr>
      <w:r>
        <w:rPr>
          <w:color w:val="000000" w:themeColor="text1"/>
        </w:rPr>
        <w:t>657 sayılı Devlet Memurları Kanununun 48 inci maddesinde belirtilen şartları taşımak.</w:t>
      </w:r>
    </w:p>
    <w:p>
      <w:pPr>
        <w:pStyle w:val="NormalWeb"/>
        <w:numPr>
          <w:ilvl w:val="0"/>
          <w:numId w:val="1"/>
        </w:numPr>
        <w:shd w:val="clear" w:color="auto" w:fill="FFFFFF"/>
        <w:spacing w:lineRule="auto" w:line="276" w:beforeAutospacing="0" w:before="0" w:afterAutospacing="0" w:after="0"/>
        <w:rPr/>
      </w:pPr>
      <w:r>
        <w:rPr>
          <w:color w:val="000000" w:themeColor="text1"/>
        </w:rPr>
        <w:t xml:space="preserve"> </w:t>
      </w:r>
      <w:r>
        <w:rPr>
          <w:color w:val="000000" w:themeColor="text1"/>
        </w:rPr>
        <w:t>Diyanet İşleri Başkanlığı Atama ve Yer Değiştirme Yönetmeliğinin 5 inci maddesinin (b)</w:t>
      </w:r>
    </w:p>
    <w:p>
      <w:pPr>
        <w:pStyle w:val="NormalWeb"/>
        <w:shd w:val="clear" w:color="auto" w:fill="FFFFFF"/>
        <w:spacing w:lineRule="auto" w:line="276" w:beforeAutospacing="0" w:before="0" w:afterAutospacing="0" w:after="0"/>
        <w:ind w:left="644" w:hanging="0"/>
        <w:rPr/>
      </w:pPr>
      <w:r>
        <w:rPr>
          <w:color w:val="000000" w:themeColor="text1"/>
        </w:rPr>
        <w:t xml:space="preserve"> </w:t>
      </w:r>
      <w:r>
        <w:rPr>
          <w:color w:val="000000" w:themeColor="text1"/>
        </w:rPr>
        <w:t xml:space="preserve">bendindeki “Ortak Nitelik” şartını taşımak             </w:t>
      </w:r>
    </w:p>
    <w:p>
      <w:pPr>
        <w:pStyle w:val="NormalWeb"/>
        <w:shd w:val="clear" w:color="auto" w:fill="FFFFFF"/>
        <w:spacing w:lineRule="auto" w:line="276" w:beforeAutospacing="0" w:before="0" w:afterAutospacing="0" w:after="0"/>
        <w:rPr/>
      </w:pPr>
      <w:r>
        <w:rPr>
          <w:color w:val="000000" w:themeColor="text1"/>
        </w:rPr>
        <w:t xml:space="preserve">     </w:t>
      </w:r>
      <w:r>
        <w:rPr>
          <w:color w:val="000000" w:themeColor="text1"/>
        </w:rPr>
        <w:t>3- En az İmam-Hatip Lisesi mezunu olmak.</w:t>
      </w:r>
    </w:p>
    <w:p>
      <w:pPr>
        <w:pStyle w:val="NormalWeb"/>
        <w:shd w:val="clear" w:color="auto" w:fill="FFFFFF"/>
        <w:spacing w:lineRule="auto" w:line="276" w:beforeAutospacing="0" w:before="0" w:afterAutospacing="0" w:after="0"/>
        <w:rPr/>
      </w:pPr>
      <w:r>
        <w:rPr>
          <w:color w:val="000000" w:themeColor="text1"/>
        </w:rPr>
        <w:t xml:space="preserve">     </w:t>
      </w:r>
      <w:r>
        <w:rPr>
          <w:color w:val="000000" w:themeColor="text1"/>
        </w:rPr>
        <w:t>4- Hafız olmak</w:t>
      </w:r>
    </w:p>
    <w:p>
      <w:pPr>
        <w:pStyle w:val="NormalWeb"/>
        <w:shd w:val="clear" w:color="auto" w:fill="FFFFFF"/>
        <w:spacing w:lineRule="auto" w:line="276" w:beforeAutospacing="0" w:before="0" w:afterAutospacing="0" w:after="0"/>
        <w:rPr/>
      </w:pPr>
      <w:r>
        <w:rPr>
          <w:color w:val="000000" w:themeColor="text1"/>
        </w:rPr>
        <w:t xml:space="preserve">     </w:t>
      </w:r>
      <w:r>
        <w:rPr>
          <w:color w:val="000000" w:themeColor="text1"/>
        </w:rPr>
        <w:t>5- Erkek Olmak</w:t>
        <w:br/>
        <w:t xml:space="preserve">     6- 2018 yılı KPSS (DHBT) sınavından 60 (altmış) ve üzeri puan almış olmak. 60 ve üzeri puan </w:t>
      </w:r>
    </w:p>
    <w:p>
      <w:pPr>
        <w:pStyle w:val="NormalWeb"/>
        <w:shd w:val="clear" w:color="auto" w:fill="FFFFFF"/>
        <w:spacing w:lineRule="auto" w:line="276" w:beforeAutospacing="0" w:before="0" w:afterAutospacing="0" w:after="0"/>
        <w:rPr>
          <w:color w:val="000000" w:themeColor="text1"/>
        </w:rPr>
      </w:pPr>
      <w:r>
        <w:rPr>
          <w:color w:val="000000" w:themeColor="text1"/>
        </w:rPr>
        <w:t xml:space="preserve">          </w:t>
      </w:r>
      <w:r>
        <w:rPr>
          <w:color w:val="000000" w:themeColor="text1"/>
        </w:rPr>
        <w:t xml:space="preserve">alan müracaatçının yeterli olmaması durumunda KPSS (DHBT) Puanı 60 (altmış)’ın altında </w:t>
      </w:r>
    </w:p>
    <w:p>
      <w:pPr>
        <w:pStyle w:val="NormalWeb"/>
        <w:shd w:val="clear" w:color="auto" w:fill="FFFFFF"/>
        <w:spacing w:lineRule="auto" w:line="276" w:beforeAutospacing="0" w:before="0" w:afterAutospacing="0" w:after="0"/>
        <w:rPr>
          <w:color w:val="000000" w:themeColor="text1"/>
        </w:rPr>
      </w:pPr>
      <w:r>
        <w:rPr>
          <w:color w:val="000000" w:themeColor="text1"/>
        </w:rPr>
        <w:t xml:space="preserve">          </w:t>
      </w:r>
      <w:r>
        <w:rPr>
          <w:color w:val="000000" w:themeColor="text1"/>
        </w:rPr>
        <w:t xml:space="preserve">olanların da başvuruları alınacaktır. İhtiyaç olması halinde görev verilecektir (Bu puanlar </w:t>
      </w:r>
    </w:p>
    <w:p>
      <w:pPr>
        <w:pStyle w:val="NormalWeb"/>
        <w:shd w:val="clear" w:color="auto" w:fill="FFFFFF"/>
        <w:spacing w:lineRule="auto" w:line="276" w:beforeAutospacing="0" w:before="0" w:afterAutospacing="0" w:after="0"/>
        <w:rPr>
          <w:b/>
          <w:b/>
          <w:color w:val="000000" w:themeColor="text1"/>
        </w:rPr>
      </w:pPr>
      <w:r>
        <w:rPr>
          <w:color w:val="000000" w:themeColor="text1"/>
        </w:rPr>
        <w:t xml:space="preserve">          </w:t>
      </w:r>
      <w:r>
        <w:rPr>
          <w:color w:val="000000" w:themeColor="text1"/>
        </w:rPr>
        <w:t>müracaat edebilmenin ön koşuludur, sözlü sınavın hesaplanmasında dikkate alınmayacaktır)</w:t>
      </w:r>
    </w:p>
    <w:p>
      <w:pPr>
        <w:pStyle w:val="NormalWeb"/>
        <w:shd w:val="clear" w:color="auto" w:fill="FFFFFF"/>
        <w:spacing w:lineRule="auto" w:line="276" w:beforeAutospacing="0" w:before="0" w:afterAutospacing="0" w:after="0"/>
        <w:rPr>
          <w:color w:val="000000" w:themeColor="text1"/>
        </w:rPr>
      </w:pPr>
      <w:r>
        <w:rPr>
          <w:color w:val="000000" w:themeColor="text1"/>
        </w:rPr>
      </w:r>
    </w:p>
    <w:p>
      <w:pPr>
        <w:pStyle w:val="NormalWeb"/>
        <w:shd w:val="clear" w:color="auto" w:fill="FFFFFF"/>
        <w:spacing w:lineRule="auto" w:line="276" w:beforeAutospacing="0" w:before="0" w:afterAutospacing="0" w:after="0"/>
        <w:rPr>
          <w:b/>
          <w:b/>
          <w:color w:val="000000" w:themeColor="text1"/>
        </w:rPr>
      </w:pPr>
      <w:r>
        <w:rPr>
          <w:b/>
          <w:color w:val="000000" w:themeColor="text1"/>
        </w:rPr>
        <w:t>B- BAŞVURU İÇİN GEREKLİ BELGELER</w:t>
      </w:r>
    </w:p>
    <w:p>
      <w:pPr>
        <w:pStyle w:val="NormalWeb"/>
        <w:shd w:val="clear" w:color="auto" w:fill="FFFFFF"/>
        <w:spacing w:lineRule="auto" w:line="276" w:beforeAutospacing="0" w:before="0" w:afterAutospacing="0" w:after="0"/>
        <w:ind w:left="360" w:hanging="0"/>
        <w:rPr/>
      </w:pPr>
      <w:r>
        <w:rPr>
          <w:color w:val="000000" w:themeColor="text1"/>
        </w:rPr>
        <w:t>1-Dilekçe, (Müftülüklerinden temin edilecek.)</w:t>
        <w:br/>
        <w:t>2- Nüfus cüzdanı fotokopisi,</w:t>
        <w:br/>
        <w:t xml:space="preserve">3- En son öğrenim durumunu gösterir belgenin aslı ve fotokopisi (Diplomanın aslı görülerek      </w:t>
      </w:r>
    </w:p>
    <w:p>
      <w:pPr>
        <w:pStyle w:val="NormalWeb"/>
        <w:shd w:val="clear" w:color="auto" w:fill="FFFFFF"/>
        <w:spacing w:lineRule="auto" w:line="276" w:beforeAutospacing="0" w:before="0" w:afterAutospacing="0" w:after="0"/>
        <w:ind w:left="360" w:hanging="0"/>
        <w:rPr/>
      </w:pPr>
      <w:r>
        <w:rPr>
          <w:color w:val="000000" w:themeColor="text1"/>
        </w:rPr>
        <w:t xml:space="preserve">    </w:t>
      </w:r>
      <w:r>
        <w:rPr>
          <w:color w:val="000000" w:themeColor="text1"/>
        </w:rPr>
        <w:t>tasdiklenerek, aslı aday’a iade edilecektir.)</w:t>
        <w:br/>
        <w:t>4- 2018 Yılı KPSS (DHBT) sonuç belgesi,</w:t>
        <w:br/>
        <w:t xml:space="preserve">5- Hafızlık belgesi (Aslı görülerek fotokopisi tasdiklenerek, aslı adaya teslim edilecektir) </w:t>
      </w:r>
    </w:p>
    <w:p>
      <w:pPr>
        <w:pStyle w:val="NormalWeb"/>
        <w:shd w:val="clear" w:color="auto" w:fill="FFFFFF"/>
        <w:spacing w:lineRule="auto" w:line="276" w:beforeAutospacing="0" w:before="0" w:afterAutospacing="0" w:after="0"/>
        <w:ind w:left="360" w:hanging="0"/>
        <w:rPr>
          <w:color w:val="000000" w:themeColor="text1"/>
        </w:rPr>
      </w:pPr>
      <w:r>
        <w:rPr>
          <w:color w:val="000000" w:themeColor="text1"/>
        </w:rPr>
        <w:t>7- Vesikalık fotoğraf (1 adet)</w:t>
      </w:r>
    </w:p>
    <w:p>
      <w:pPr>
        <w:pStyle w:val="NormalWeb"/>
        <w:shd w:val="clear" w:color="auto" w:fill="FFFFFF"/>
        <w:spacing w:lineRule="auto" w:line="276" w:beforeAutospacing="0" w:before="0" w:afterAutospacing="0" w:after="0"/>
        <w:rPr>
          <w:color w:val="000000" w:themeColor="text1"/>
        </w:rPr>
      </w:pPr>
      <w:r>
        <w:rPr>
          <w:color w:val="000000" w:themeColor="text1"/>
        </w:rPr>
        <w:t xml:space="preserve">       </w:t>
      </w:r>
      <w:r>
        <w:rPr>
          <w:color w:val="000000" w:themeColor="text1"/>
        </w:rPr>
        <w:t>8- Adli Sicil Kaydı</w:t>
      </w:r>
    </w:p>
    <w:p>
      <w:pPr>
        <w:pStyle w:val="NormalWeb"/>
        <w:shd w:val="clear" w:color="auto" w:fill="FFFFFF"/>
        <w:spacing w:lineRule="auto" w:line="276" w:beforeAutospacing="0" w:before="0" w:afterAutospacing="0" w:after="0"/>
        <w:rPr>
          <w:color w:val="000000" w:themeColor="text1"/>
        </w:rPr>
      </w:pPr>
      <w:r>
        <w:rPr>
          <w:color w:val="000000" w:themeColor="text1"/>
        </w:rPr>
      </w:r>
    </w:p>
    <w:p>
      <w:pPr>
        <w:pStyle w:val="NormalWeb"/>
        <w:shd w:val="clear" w:color="auto" w:fill="FFFFFF"/>
        <w:spacing w:lineRule="auto" w:line="276" w:beforeAutospacing="0" w:before="0" w:afterAutospacing="0" w:after="0"/>
        <w:rPr>
          <w:b/>
          <w:b/>
          <w:color w:val="000000" w:themeColor="text1"/>
        </w:rPr>
      </w:pPr>
      <w:r>
        <w:rPr>
          <w:b/>
          <w:color w:val="000000" w:themeColor="text1"/>
        </w:rPr>
        <w:t>C- BAŞVURU İŞLEMLERİ</w:t>
      </w:r>
    </w:p>
    <w:p>
      <w:pPr>
        <w:pStyle w:val="NormalWeb"/>
        <w:shd w:val="clear" w:color="auto" w:fill="FFFFFF"/>
        <w:spacing w:lineRule="auto" w:line="276" w:beforeAutospacing="0" w:before="0" w:afterAutospacing="0" w:after="0"/>
        <w:ind w:left="345" w:hanging="0"/>
        <w:rPr/>
      </w:pPr>
      <w:r>
        <w:rPr>
          <w:color w:val="000000" w:themeColor="text1"/>
        </w:rPr>
        <w:t xml:space="preserve">1- Başvuru yapmak isteyenlerin, </w:t>
      </w:r>
      <w:r>
        <w:rPr>
          <w:b/>
          <w:color w:val="000000" w:themeColor="text1"/>
        </w:rPr>
        <w:t>25.03.2021</w:t>
      </w:r>
      <w:r>
        <w:rPr>
          <w:color w:val="000000" w:themeColor="text1"/>
        </w:rPr>
        <w:t xml:space="preserve"> tarihinden itibaren en geç </w:t>
      </w:r>
      <w:r>
        <w:rPr>
          <w:b/>
          <w:bCs/>
          <w:color w:val="000000" w:themeColor="text1"/>
        </w:rPr>
        <w:t>08.04.</w:t>
      </w:r>
      <w:r>
        <w:rPr>
          <w:b/>
          <w:color w:val="000000" w:themeColor="text1"/>
        </w:rPr>
        <w:t xml:space="preserve">2021 Perşembe günü saat 17:00’a </w:t>
      </w:r>
      <w:r>
        <w:rPr>
          <w:color w:val="000000" w:themeColor="text1"/>
        </w:rPr>
        <w:t xml:space="preserve">kadar </w:t>
      </w:r>
      <w:r>
        <w:rPr>
          <w:color w:val="000000" w:themeColor="text1"/>
        </w:rPr>
        <w:t xml:space="preserve">Kelkit </w:t>
      </w:r>
      <w:r>
        <w:rPr>
          <w:color w:val="000000" w:themeColor="text1"/>
        </w:rPr>
        <w:t>İl</w:t>
      </w:r>
      <w:r>
        <w:rPr>
          <w:color w:val="000000" w:themeColor="text1"/>
        </w:rPr>
        <w:t>çe</w:t>
      </w:r>
      <w:r>
        <w:rPr>
          <w:color w:val="000000" w:themeColor="text1"/>
        </w:rPr>
        <w:t xml:space="preserve"> Müftülüğüne başvurmaları gerekmektedir</w:t>
      </w:r>
      <w:r>
        <w:rPr>
          <w:b/>
          <w:color w:val="000000" w:themeColor="text1"/>
        </w:rPr>
        <w:t xml:space="preserve">.  </w:t>
      </w:r>
    </w:p>
    <w:p>
      <w:pPr>
        <w:pStyle w:val="NormalWeb"/>
        <w:shd w:val="clear" w:color="auto" w:fill="FFFFFF"/>
        <w:spacing w:lineRule="auto" w:line="276" w:beforeAutospacing="0" w:before="0" w:afterAutospacing="0" w:after="0"/>
        <w:ind w:left="360" w:hanging="0"/>
        <w:rPr>
          <w:color w:val="000000" w:themeColor="text1"/>
        </w:rPr>
      </w:pPr>
      <w:r>
        <w:rPr>
          <w:color w:val="000000" w:themeColor="text1"/>
        </w:rPr>
        <w:t>2- Belgeleri eksik olan adayların müracaatları kabul edilmeyecektir.</w:t>
      </w:r>
    </w:p>
    <w:p>
      <w:pPr>
        <w:pStyle w:val="NormalWeb"/>
        <w:shd w:val="clear" w:color="auto" w:fill="FFFFFF"/>
        <w:spacing w:lineRule="atLeast" w:line="319" w:beforeAutospacing="0" w:before="0" w:afterAutospacing="0" w:after="0"/>
        <w:rPr>
          <w:b/>
          <w:b/>
          <w:color w:val="000000" w:themeColor="text1"/>
        </w:rPr>
      </w:pPr>
      <w:r>
        <w:rPr>
          <w:b/>
          <w:color w:val="000000" w:themeColor="text1"/>
        </w:rPr>
      </w:r>
    </w:p>
    <w:p>
      <w:pPr>
        <w:pStyle w:val="NormalWeb"/>
        <w:shd w:val="clear" w:color="auto" w:fill="FFFFFF"/>
        <w:spacing w:lineRule="atLeast" w:line="319" w:beforeAutospacing="0" w:before="0" w:afterAutospacing="0" w:after="0"/>
        <w:rPr>
          <w:b/>
          <w:b/>
          <w:color w:val="000000" w:themeColor="text1"/>
        </w:rPr>
      </w:pPr>
      <w:r>
        <w:rPr>
          <w:b/>
          <w:color w:val="000000" w:themeColor="text1"/>
        </w:rPr>
      </w:r>
    </w:p>
    <w:p>
      <w:pPr>
        <w:pStyle w:val="NormalWeb"/>
        <w:shd w:val="clear" w:color="auto" w:fill="FFFFFF"/>
        <w:spacing w:lineRule="atLeast" w:line="319" w:beforeAutospacing="0" w:before="0" w:afterAutospacing="0" w:after="0"/>
        <w:rPr>
          <w:b/>
          <w:b/>
          <w:color w:val="000000" w:themeColor="text1"/>
        </w:rPr>
      </w:pPr>
      <w:r>
        <w:rPr>
          <w:b/>
          <w:color w:val="000000" w:themeColor="text1"/>
        </w:rPr>
      </w:r>
    </w:p>
    <w:p>
      <w:pPr>
        <w:pStyle w:val="NormalWeb"/>
        <w:shd w:val="clear" w:color="auto" w:fill="FFFFFF"/>
        <w:spacing w:lineRule="atLeast" w:line="319" w:beforeAutospacing="0" w:before="0" w:afterAutospacing="0" w:after="0"/>
        <w:rPr>
          <w:b/>
          <w:b/>
          <w:color w:val="000000" w:themeColor="text1"/>
        </w:rPr>
      </w:pPr>
      <w:r>
        <w:rPr>
          <w:b/>
          <w:color w:val="000000" w:themeColor="text1"/>
        </w:rPr>
        <w:t>Ç- SINAV İŞLEMLERİ</w:t>
      </w:r>
    </w:p>
    <w:p>
      <w:pPr>
        <w:pStyle w:val="NormalWeb"/>
        <w:shd w:val="clear" w:color="auto" w:fill="FFFFFF"/>
        <w:spacing w:lineRule="atLeast" w:line="319" w:beforeAutospacing="0" w:before="0" w:afterAutospacing="0" w:after="0"/>
        <w:rPr/>
      </w:pPr>
      <w:r>
        <w:rPr>
          <w:color w:val="000000" w:themeColor="text1"/>
        </w:rPr>
        <w:t xml:space="preserve">    </w:t>
      </w:r>
      <w:r>
        <w:rPr>
          <w:color w:val="000000" w:themeColor="text1"/>
        </w:rPr>
        <w:t xml:space="preserve">1- Sınav </w:t>
      </w:r>
      <w:r>
        <w:rPr>
          <w:b/>
          <w:bCs/>
          <w:color w:val="000000" w:themeColor="text1"/>
        </w:rPr>
        <w:t>13</w:t>
      </w:r>
      <w:r>
        <w:rPr>
          <w:b/>
          <w:color w:val="000000" w:themeColor="text1"/>
        </w:rPr>
        <w:t>.04.2021 Salı Günü Saat 09.00</w:t>
      </w:r>
      <w:r>
        <w:rPr>
          <w:color w:val="000000" w:themeColor="text1"/>
        </w:rPr>
        <w:t xml:space="preserve">’da </w:t>
      </w:r>
      <w:r>
        <w:rPr>
          <w:color w:val="000000" w:themeColor="text1"/>
        </w:rPr>
        <w:t xml:space="preserve">Kelkit </w:t>
      </w:r>
      <w:r>
        <w:rPr>
          <w:color w:val="000000" w:themeColor="text1"/>
        </w:rPr>
        <w:t>İl</w:t>
      </w:r>
      <w:r>
        <w:rPr>
          <w:color w:val="000000" w:themeColor="text1"/>
        </w:rPr>
        <w:t>çe</w:t>
      </w:r>
      <w:r>
        <w:rPr>
          <w:color w:val="000000" w:themeColor="text1"/>
        </w:rPr>
        <w:t xml:space="preserve"> Müftülüğü’nde yapılacaktır.</w:t>
        <w:br/>
        <w:t xml:space="preserve">    2- Sınavın anılan gün bitmemesi halinde sonraki günlerde aynı yer ve aynı saatte devam edecektir.</w:t>
        <w:br/>
        <w:t xml:space="preserve">    3- Adaylar, sınava gelirken T.C. kimlik nolu kimlik belgelerinden birini (nüfus cüzdanı, pasaport </w:t>
      </w:r>
    </w:p>
    <w:p>
      <w:pPr>
        <w:pStyle w:val="NormalWeb"/>
        <w:shd w:val="clear" w:color="auto" w:fill="FFFFFF"/>
        <w:spacing w:lineRule="atLeast" w:line="319" w:beforeAutospacing="0" w:before="0" w:afterAutospacing="0" w:after="0"/>
        <w:rPr>
          <w:color w:val="000000" w:themeColor="text1"/>
        </w:rPr>
      </w:pPr>
      <w:r>
        <w:rPr>
          <w:color w:val="000000" w:themeColor="text1"/>
        </w:rPr>
        <w:t xml:space="preserve">        </w:t>
      </w:r>
      <w:r>
        <w:rPr>
          <w:color w:val="000000" w:themeColor="text1"/>
        </w:rPr>
        <w:t>veya ehliyet) yanlarında bulunduracaklardır.</w:t>
        <w:br/>
        <w:t xml:space="preserve">   4- İlan edilen tarihte sınava katılmayanlar sınav hakkını kaybetmiş sayılacak ve adaya ikinci bir </w:t>
      </w:r>
    </w:p>
    <w:p>
      <w:pPr>
        <w:pStyle w:val="NormalWeb"/>
        <w:shd w:val="clear" w:color="auto" w:fill="FFFFFF"/>
        <w:spacing w:lineRule="atLeast" w:line="319" w:beforeAutospacing="0" w:before="0" w:afterAutospacing="0" w:after="0"/>
        <w:rPr>
          <w:color w:val="000000" w:themeColor="text1"/>
        </w:rPr>
      </w:pPr>
      <w:r>
        <w:rPr>
          <w:color w:val="000000" w:themeColor="text1"/>
        </w:rPr>
        <w:t xml:space="preserve">        </w:t>
      </w:r>
      <w:r>
        <w:rPr>
          <w:color w:val="000000" w:themeColor="text1"/>
        </w:rPr>
        <w:t>sınav hakkı verilmeyecektir.</w:t>
      </w:r>
    </w:p>
    <w:p>
      <w:pPr>
        <w:pStyle w:val="NormalWeb"/>
        <w:shd w:val="clear" w:color="auto" w:fill="FFFFFF"/>
        <w:spacing w:lineRule="atLeast" w:line="319" w:beforeAutospacing="0" w:before="0" w:afterAutospacing="0" w:after="0"/>
        <w:rPr>
          <w:color w:val="000000" w:themeColor="text1"/>
        </w:rPr>
      </w:pPr>
      <w:r>
        <w:rPr>
          <w:color w:val="000000" w:themeColor="text1"/>
        </w:rPr>
      </w:r>
    </w:p>
    <w:p>
      <w:pPr>
        <w:pStyle w:val="NormalWeb"/>
        <w:shd w:val="clear" w:color="auto" w:fill="FFFFFF"/>
        <w:spacing w:lineRule="atLeast" w:line="319" w:beforeAutospacing="0" w:before="0" w:afterAutospacing="0" w:after="0"/>
        <w:rPr>
          <w:b/>
          <w:b/>
          <w:color w:val="000000" w:themeColor="text1"/>
        </w:rPr>
      </w:pPr>
      <w:r>
        <w:rPr>
          <w:b/>
          <w:color w:val="000000" w:themeColor="text1"/>
        </w:rPr>
        <w:t>D- SINAV SONUÇLARI VE YERLEŞTİRME İŞLEMLERİ</w:t>
      </w:r>
    </w:p>
    <w:p>
      <w:pPr>
        <w:pStyle w:val="NormalWeb"/>
        <w:numPr>
          <w:ilvl w:val="0"/>
          <w:numId w:val="2"/>
        </w:numPr>
        <w:shd w:val="clear" w:color="auto" w:fill="FFFFFF"/>
        <w:spacing w:lineRule="atLeast" w:line="319" w:beforeAutospacing="0" w:before="0" w:afterAutospacing="0" w:after="0"/>
        <w:rPr>
          <w:color w:val="000000" w:themeColor="text1"/>
        </w:rPr>
      </w:pPr>
      <w:r>
        <w:rPr>
          <w:color w:val="000000" w:themeColor="text1"/>
        </w:rPr>
        <w:t xml:space="preserve">Sınav sonuçlan, sınavların bitimi ve işlemlerin tamamlanmasının ardından İl Müftülüğümüzün </w:t>
      </w:r>
    </w:p>
    <w:p>
      <w:pPr>
        <w:pStyle w:val="NormalWeb"/>
        <w:shd w:val="clear" w:color="auto" w:fill="FFFFFF"/>
        <w:spacing w:lineRule="atLeast" w:line="319" w:beforeAutospacing="0" w:before="0" w:afterAutospacing="0" w:after="0"/>
        <w:ind w:left="585" w:hanging="0"/>
        <w:rPr/>
      </w:pPr>
      <w:hyperlink r:id="rId2">
        <w:r>
          <w:rPr>
            <w:rStyle w:val="NternetBalants"/>
            <w:b/>
            <w:color w:val="000000" w:themeColor="text1"/>
            <w:u w:val="none"/>
          </w:rPr>
          <w:t xml:space="preserve"> </w:t>
        </w:r>
        <w:r>
          <w:rPr>
            <w:rStyle w:val="NternetBalants"/>
            <w:b/>
            <w:color w:val="000000" w:themeColor="text1"/>
            <w:u w:val="none"/>
          </w:rPr>
          <w:t>http://gumushane.diyanet.gov.tr</w:t>
        </w:r>
      </w:hyperlink>
      <w:r>
        <w:rPr>
          <w:rStyle w:val="Appleconvertedspace"/>
          <w:b/>
          <w:color w:val="000000" w:themeColor="text1"/>
        </w:rPr>
        <w:t xml:space="preserve"> </w:t>
      </w:r>
      <w:r>
        <w:rPr>
          <w:color w:val="000000" w:themeColor="text1"/>
        </w:rPr>
        <w:t>adresinden ilan edilecek olup, adaylara ayrıca tebligat yapılmayacaktır.</w:t>
      </w:r>
    </w:p>
    <w:p>
      <w:pPr>
        <w:pStyle w:val="NormalWeb"/>
        <w:shd w:val="clear" w:color="auto" w:fill="FFFFFF"/>
        <w:spacing w:lineRule="atLeast" w:line="319" w:beforeAutospacing="0" w:before="0" w:afterAutospacing="0" w:after="0"/>
        <w:rPr>
          <w:color w:val="000000" w:themeColor="text1"/>
        </w:rPr>
      </w:pPr>
      <w:r>
        <w:rPr>
          <w:color w:val="000000" w:themeColor="text1"/>
        </w:rPr>
        <w:t xml:space="preserve">      </w:t>
      </w:r>
      <w:r>
        <w:rPr>
          <w:color w:val="000000" w:themeColor="text1"/>
        </w:rPr>
        <w:t>2- Sınav ortalaması 70 (yetmiş) ve üzeri olanlar başarılı sayılacaktır.</w:t>
        <w:br/>
        <w:t xml:space="preserve">      3- Sınavda başarılı olanlar arasında sözlü sınav ortalaması en yüksek olandan başlamak üzere;    </w:t>
      </w:r>
    </w:p>
    <w:p>
      <w:pPr>
        <w:pStyle w:val="NormalWeb"/>
        <w:shd w:val="clear" w:color="auto" w:fill="FFFFFF"/>
        <w:spacing w:lineRule="atLeast" w:line="319" w:beforeAutospacing="0" w:before="0" w:afterAutospacing="0" w:after="0"/>
        <w:rPr/>
      </w:pPr>
      <w:r>
        <w:rPr>
          <w:color w:val="000000" w:themeColor="text1"/>
        </w:rPr>
        <w:t xml:space="preserve">           </w:t>
      </w:r>
      <w:r>
        <w:rPr>
          <w:color w:val="000000" w:themeColor="text1"/>
        </w:rPr>
        <w:t>başarı listesi hazırlanacak, ihtiyaç 2  asıl, diğerleri de yedek olarak belirlenecektir.</w:t>
        <w:br/>
        <w:t xml:space="preserve">      4- Puanların eşit olması halinde sıralama 2018 yılı KPSS (DHBT) puanı yüksek olana, bu puanın </w:t>
      </w:r>
    </w:p>
    <w:p>
      <w:pPr>
        <w:pStyle w:val="NormalWeb"/>
        <w:shd w:val="clear" w:color="auto" w:fill="FFFFFF"/>
        <w:spacing w:lineRule="atLeast" w:line="319" w:beforeAutospacing="0" w:before="0" w:afterAutospacing="0" w:after="0"/>
        <w:rPr>
          <w:color w:val="000000" w:themeColor="text1"/>
        </w:rPr>
      </w:pPr>
      <w:r>
        <w:rPr>
          <w:color w:val="000000" w:themeColor="text1"/>
        </w:rPr>
        <w:t xml:space="preserve">           </w:t>
      </w:r>
      <w:r>
        <w:rPr>
          <w:color w:val="000000" w:themeColor="text1"/>
        </w:rPr>
        <w:t>da eşit olması halinde, hafızlık ve öğrenim durumuna göre, onun da eşit olması halinde yaşı</w:t>
      </w:r>
    </w:p>
    <w:p>
      <w:pPr>
        <w:pStyle w:val="NormalWeb"/>
        <w:shd w:val="clear" w:color="auto" w:fill="FFFFFF"/>
        <w:spacing w:lineRule="atLeast" w:line="319" w:beforeAutospacing="0" w:before="0" w:afterAutospacing="0" w:after="0"/>
        <w:rPr>
          <w:color w:val="000000" w:themeColor="text1"/>
        </w:rPr>
      </w:pPr>
      <w:r>
        <w:rPr>
          <w:color w:val="000000" w:themeColor="text1"/>
        </w:rPr>
        <w:t xml:space="preserve">           </w:t>
      </w:r>
      <w:r>
        <w:rPr>
          <w:color w:val="000000" w:themeColor="text1"/>
        </w:rPr>
        <w:t>büyük olan yarışmacı görevlendirilecektir.</w:t>
        <w:br/>
        <w:t xml:space="preserve">      5- Yerleştirmeye hak kazandıktan sonra kendilerine teklif edilen görev yerini kabul etmeyen </w:t>
      </w:r>
    </w:p>
    <w:p>
      <w:pPr>
        <w:pStyle w:val="NormalWeb"/>
        <w:shd w:val="clear" w:color="auto" w:fill="FFFFFF"/>
        <w:spacing w:lineRule="atLeast" w:line="319" w:beforeAutospacing="0" w:before="0" w:afterAutospacing="0" w:after="0"/>
        <w:ind w:left="645" w:hanging="0"/>
        <w:rPr/>
      </w:pPr>
      <w:r>
        <w:rPr>
          <w:color w:val="000000" w:themeColor="text1"/>
        </w:rPr>
        <w:t>adaylar görevlendirme haklarını kaybedeceklerdir.</w:t>
      </w:r>
    </w:p>
    <w:p>
      <w:pPr>
        <w:pStyle w:val="NormalWeb"/>
        <w:shd w:val="clear" w:color="auto" w:fill="FFFFFF"/>
        <w:spacing w:lineRule="atLeast" w:line="319" w:beforeAutospacing="0" w:before="0" w:afterAutospacing="0" w:after="0"/>
        <w:ind w:left="345" w:hanging="0"/>
        <w:rPr/>
      </w:pPr>
      <w:r>
        <w:rPr>
          <w:color w:val="000000" w:themeColor="text1"/>
        </w:rPr>
        <w:t xml:space="preserve">6-  Bu sınavda başarılı olanlar 2020-2021 eğitim ve öğretim döneminde Gümüşhane </w:t>
      </w:r>
      <w:bookmarkStart w:id="0" w:name="__DdeLink__208_798470703"/>
      <w:r>
        <w:rPr>
          <w:color w:val="000000" w:themeColor="text1"/>
        </w:rPr>
        <w:t>Kelkit     Ünlüpınar Erkek Yatılı Kur’an kursunda</w:t>
      </w:r>
      <w:bookmarkEnd w:id="0"/>
      <w:r>
        <w:rPr>
          <w:color w:val="000000" w:themeColor="text1"/>
        </w:rPr>
        <w:t xml:space="preserve"> görevlendirilecektir.</w:t>
      </w:r>
    </w:p>
    <w:p>
      <w:pPr>
        <w:pStyle w:val="NormalWeb"/>
        <w:shd w:val="clear" w:color="auto" w:fill="FFFFFF"/>
        <w:spacing w:lineRule="atLeast" w:line="319" w:beforeAutospacing="0" w:before="0" w:afterAutospacing="0" w:after="0"/>
        <w:rPr>
          <w:color w:val="000000" w:themeColor="text1"/>
        </w:rPr>
      </w:pPr>
      <w:r>
        <w:rPr>
          <w:color w:val="000000" w:themeColor="text1"/>
        </w:rPr>
      </w:r>
    </w:p>
    <w:p>
      <w:pPr>
        <w:pStyle w:val="NormalWeb"/>
        <w:shd w:val="clear" w:color="auto" w:fill="FFFFFF"/>
        <w:spacing w:lineRule="atLeast" w:line="319" w:beforeAutospacing="0" w:before="0" w:afterAutospacing="0" w:after="0"/>
        <w:rPr>
          <w:b/>
          <w:b/>
          <w:color w:val="000000" w:themeColor="text1"/>
        </w:rPr>
      </w:pPr>
      <w:r>
        <w:rPr>
          <w:b/>
          <w:color w:val="000000" w:themeColor="text1"/>
        </w:rPr>
        <w:t>E-DİĞER HUSUSLAR</w:t>
      </w:r>
    </w:p>
    <w:p>
      <w:pPr>
        <w:pStyle w:val="NormalWeb"/>
        <w:shd w:val="clear" w:color="auto" w:fill="FFFFFF"/>
        <w:spacing w:lineRule="atLeast" w:line="319" w:beforeAutospacing="0" w:before="0" w:afterAutospacing="0" w:after="0"/>
        <w:rPr>
          <w:color w:val="000000" w:themeColor="text1"/>
        </w:rPr>
      </w:pPr>
      <w:r>
        <w:rPr>
          <w:color w:val="000000" w:themeColor="text1"/>
        </w:rPr>
        <w:t xml:space="preserve">     </w:t>
      </w:r>
      <w:r>
        <w:rPr>
          <w:color w:val="000000" w:themeColor="text1"/>
        </w:rPr>
        <w:t xml:space="preserve">1- Sınav işlemleri süresince adayın beyanı esas alınacaktır. Gerçeğe aykırı belge ve beyanda </w:t>
      </w:r>
    </w:p>
    <w:p>
      <w:pPr>
        <w:pStyle w:val="NormalWeb"/>
        <w:shd w:val="clear" w:color="auto" w:fill="FFFFFF"/>
        <w:spacing w:lineRule="atLeast" w:line="319" w:beforeAutospacing="0" w:before="0" w:afterAutospacing="0" w:after="0"/>
        <w:rPr>
          <w:color w:val="000000" w:themeColor="text1"/>
        </w:rPr>
      </w:pPr>
      <w:r>
        <w:rPr>
          <w:color w:val="000000" w:themeColor="text1"/>
        </w:rPr>
        <w:t xml:space="preserve">         </w:t>
      </w:r>
      <w:r>
        <w:rPr>
          <w:color w:val="000000" w:themeColor="text1"/>
        </w:rPr>
        <w:t xml:space="preserve">bulunduğu tespit edilenlerin başvuru ve sınavları geçersiz sayılacağı gibi görevlendirme  </w:t>
      </w:r>
    </w:p>
    <w:p>
      <w:pPr>
        <w:pStyle w:val="NormalWeb"/>
        <w:shd w:val="clear" w:color="auto" w:fill="FFFFFF"/>
        <w:spacing w:lineRule="atLeast" w:line="319" w:beforeAutospacing="0" w:before="0" w:afterAutospacing="0" w:after="0"/>
        <w:rPr/>
      </w:pPr>
      <w:r>
        <w:rPr>
          <w:color w:val="000000" w:themeColor="text1"/>
        </w:rPr>
        <w:t xml:space="preserve">         </w:t>
      </w:r>
      <w:r>
        <w:rPr>
          <w:color w:val="000000" w:themeColor="text1"/>
        </w:rPr>
        <w:t>yapılması halinde de görevle ilişiği kesilecektir.</w:t>
      </w:r>
    </w:p>
    <w:p>
      <w:pPr>
        <w:pStyle w:val="NormalWeb"/>
        <w:shd w:val="clear" w:color="auto" w:fill="FFFFFF"/>
        <w:spacing w:lineRule="atLeast" w:line="319" w:beforeAutospacing="0" w:before="0" w:afterAutospacing="0" w:after="0"/>
        <w:rPr>
          <w:color w:val="000000" w:themeColor="text1"/>
        </w:rPr>
      </w:pPr>
      <w:r>
        <w:rPr>
          <w:color w:val="000000" w:themeColor="text1"/>
        </w:rPr>
        <w:t xml:space="preserve">     </w:t>
      </w:r>
      <w:r>
        <w:rPr>
          <w:color w:val="000000" w:themeColor="text1"/>
        </w:rPr>
        <w:t xml:space="preserve">2- Sınav ve görevlendirme sürecinde İl Müftülüğümüzün internet sitesinde yapılan tüm duyurular </w:t>
      </w:r>
    </w:p>
    <w:p>
      <w:pPr>
        <w:pStyle w:val="NormalWeb"/>
        <w:shd w:val="clear" w:color="auto" w:fill="FFFFFF"/>
        <w:spacing w:lineRule="atLeast" w:line="319" w:beforeAutospacing="0" w:before="0" w:afterAutospacing="0" w:after="0"/>
        <w:rPr>
          <w:color w:val="000000" w:themeColor="text1"/>
        </w:rPr>
      </w:pPr>
      <w:r>
        <w:rPr>
          <w:color w:val="000000" w:themeColor="text1"/>
        </w:rPr>
        <w:t xml:space="preserve">         </w:t>
      </w:r>
      <w:r>
        <w:rPr>
          <w:color w:val="000000" w:themeColor="text1"/>
        </w:rPr>
        <w:t>tebligat sayılacaktır.</w:t>
      </w:r>
    </w:p>
    <w:p>
      <w:pPr>
        <w:pStyle w:val="NormalWeb"/>
        <w:shd w:val="clear" w:color="auto" w:fill="FFFFFF"/>
        <w:spacing w:lineRule="atLeast" w:line="319" w:beforeAutospacing="0" w:before="0" w:afterAutospacing="0" w:after="0"/>
        <w:ind w:left="585" w:hanging="0"/>
        <w:rPr>
          <w:color w:val="000000" w:themeColor="text1"/>
        </w:rPr>
      </w:pPr>
      <w:r>
        <w:rPr>
          <w:color w:val="000000" w:themeColor="text1"/>
        </w:rPr>
      </w:r>
    </w:p>
    <w:p>
      <w:pPr>
        <w:pStyle w:val="NormalWeb"/>
        <w:shd w:val="clear" w:color="auto" w:fill="FFFFFF"/>
        <w:spacing w:lineRule="atLeast" w:line="319" w:beforeAutospacing="0" w:before="0" w:afterAutospacing="0" w:after="0"/>
        <w:rPr>
          <w:b/>
          <w:b/>
          <w:color w:val="000000" w:themeColor="text1"/>
        </w:rPr>
      </w:pPr>
      <w:r>
        <w:rPr>
          <w:b/>
          <w:color w:val="000000" w:themeColor="text1"/>
        </w:rPr>
        <w:t>F- SINAV KONULARI</w:t>
      </w:r>
    </w:p>
    <w:p>
      <w:pPr>
        <w:pStyle w:val="NormalWeb"/>
        <w:shd w:val="clear" w:color="auto" w:fill="FFFFFF"/>
        <w:spacing w:lineRule="atLeast" w:line="197" w:beforeAutospacing="0" w:before="0" w:afterAutospacing="0" w:after="98"/>
        <w:rPr>
          <w:color w:val="333333"/>
        </w:rPr>
      </w:pPr>
      <w:r>
        <w:rPr>
          <w:color w:val="222222"/>
        </w:rPr>
        <w:t xml:space="preserve">      </w:t>
      </w:r>
      <w:r>
        <w:rPr>
          <w:color w:val="222222"/>
        </w:rPr>
        <w:t>1- Kur’an-ı Kerim, (70 puan)</w:t>
      </w:r>
    </w:p>
    <w:p>
      <w:pPr>
        <w:pStyle w:val="NormalWeb"/>
        <w:shd w:val="clear" w:color="auto" w:fill="FFFFFF"/>
        <w:spacing w:lineRule="atLeast" w:line="197" w:beforeAutospacing="0" w:before="0" w:afterAutospacing="0" w:after="98"/>
        <w:rPr>
          <w:color w:val="333333"/>
        </w:rPr>
      </w:pPr>
      <w:r>
        <w:rPr>
          <w:color w:val="333333"/>
        </w:rPr>
        <w:t xml:space="preserve">      </w:t>
      </w:r>
      <w:r>
        <w:rPr>
          <w:color w:val="333333"/>
        </w:rPr>
        <w:t xml:space="preserve">2- </w:t>
      </w:r>
      <w:r>
        <w:rPr>
          <w:color w:val="222222"/>
        </w:rPr>
        <w:t>Dini bilgiler (İtikat, ibadet, siyer ve ahlâk konuları), (20 puan)</w:t>
      </w:r>
    </w:p>
    <w:p>
      <w:pPr>
        <w:pStyle w:val="NormalWeb"/>
        <w:shd w:val="clear" w:color="auto" w:fill="FFFFFF"/>
        <w:spacing w:lineRule="atLeast" w:line="197" w:beforeAutospacing="0" w:before="0" w:afterAutospacing="0" w:after="98"/>
        <w:jc w:val="both"/>
        <w:rPr>
          <w:color w:val="333333"/>
        </w:rPr>
      </w:pPr>
      <w:r>
        <w:rPr>
          <w:color w:val="222222"/>
        </w:rPr>
        <w:t xml:space="preserve">      </w:t>
      </w:r>
      <w:r>
        <w:rPr>
          <w:color w:val="222222"/>
        </w:rPr>
        <w:t>3- Hitabet ve etik ilkeleri, (10 puan)</w:t>
      </w:r>
    </w:p>
    <w:p>
      <w:pPr>
        <w:pStyle w:val="NormalWeb"/>
        <w:shd w:val="clear" w:color="auto" w:fill="FFFFFF"/>
        <w:spacing w:lineRule="atLeast" w:line="197" w:beforeAutospacing="0" w:before="0" w:afterAutospacing="0" w:after="98"/>
        <w:jc w:val="both"/>
        <w:rPr>
          <w:color w:val="222222"/>
        </w:rPr>
      </w:pPr>
      <w:r>
        <w:rPr>
          <w:color w:val="222222"/>
        </w:rPr>
        <w:t xml:space="preserve">        </w:t>
      </w:r>
      <w:r>
        <w:rPr>
          <w:color w:val="222222"/>
        </w:rPr>
        <w:t xml:space="preserve">Geçici Kur’an kursu öğreticiliği sözlü sınavına katılacakların temel ve özel yeterliklerinin  </w:t>
      </w:r>
    </w:p>
    <w:p>
      <w:pPr>
        <w:pStyle w:val="NormalWeb"/>
        <w:shd w:val="clear" w:color="auto" w:fill="FFFFFF"/>
        <w:spacing w:lineRule="atLeast" w:line="197" w:beforeAutospacing="0" w:before="0" w:afterAutospacing="0" w:after="98"/>
        <w:jc w:val="both"/>
        <w:rPr>
          <w:color w:val="222222"/>
        </w:rPr>
      </w:pPr>
      <w:r>
        <w:rPr>
          <w:color w:val="222222"/>
        </w:rPr>
        <w:t xml:space="preserve">        </w:t>
      </w:r>
      <w:r>
        <w:rPr>
          <w:color w:val="222222"/>
        </w:rPr>
        <w:t>tespitinde,  Başkanlığımız web sayfasında yayımlanan Diyanet İşleri Başkanlığı teşkilatında din</w:t>
      </w:r>
    </w:p>
    <w:p>
      <w:pPr>
        <w:pStyle w:val="NormalWeb"/>
        <w:shd w:val="clear" w:color="auto" w:fill="FFFFFF"/>
        <w:spacing w:lineRule="atLeast" w:line="197" w:beforeAutospacing="0" w:before="0" w:afterAutospacing="0" w:after="98"/>
        <w:jc w:val="both"/>
        <w:rPr>
          <w:color w:val="333333"/>
        </w:rPr>
      </w:pPr>
      <w:r>
        <w:rPr>
          <w:color w:val="222222"/>
        </w:rPr>
        <w:t xml:space="preserve">        </w:t>
      </w:r>
      <w:r>
        <w:rPr>
          <w:color w:val="222222"/>
        </w:rPr>
        <w:t>hizmetlerini yürütenlerin temel ve özel yeterlik kriterleri esas alınır.</w:t>
      </w:r>
    </w:p>
    <w:p>
      <w:pPr>
        <w:pStyle w:val="NormalWeb"/>
        <w:shd w:val="clear" w:color="auto" w:fill="FFFFFF"/>
        <w:spacing w:lineRule="atLeast" w:line="319" w:beforeAutospacing="0" w:before="0" w:afterAutospacing="0" w:after="0"/>
        <w:ind w:left="720" w:hanging="0"/>
        <w:rPr>
          <w:color w:val="000000" w:themeColor="text1"/>
        </w:rPr>
      </w:pPr>
      <w:r>
        <w:rPr>
          <w:color w:val="000000" w:themeColor="text1"/>
        </w:rPr>
      </w:r>
    </w:p>
    <w:p>
      <w:pPr>
        <w:pStyle w:val="NormalWeb"/>
        <w:shd w:val="clear" w:color="auto" w:fill="FFFFFF"/>
        <w:spacing w:lineRule="atLeast" w:line="319" w:beforeAutospacing="0" w:before="0" w:afterAutospacing="0" w:after="0"/>
        <w:ind w:left="720" w:hanging="0"/>
        <w:rPr>
          <w:color w:val="000000" w:themeColor="text1"/>
        </w:rPr>
      </w:pPr>
      <w:r>
        <w:rPr>
          <w:color w:val="000000" w:themeColor="text1"/>
        </w:rPr>
      </w:r>
    </w:p>
    <w:p>
      <w:pPr>
        <w:pStyle w:val="NormalWeb"/>
        <w:shd w:val="clear" w:color="auto" w:fill="FFFFFF"/>
        <w:spacing w:lineRule="atLeast" w:line="319" w:beforeAutospacing="0" w:before="0" w:afterAutospacing="0" w:after="0"/>
        <w:ind w:left="720" w:hanging="0"/>
        <w:rPr>
          <w:color w:val="000000" w:themeColor="text1"/>
        </w:rPr>
      </w:pPr>
      <w:r>
        <w:rPr>
          <w:color w:val="000000" w:themeColor="text1"/>
        </w:rPr>
        <w:t xml:space="preserve">                                               </w:t>
      </w:r>
    </w:p>
    <w:p>
      <w:pPr>
        <w:pStyle w:val="Normal"/>
        <w:spacing w:lineRule="auto" w:line="240" w:before="0" w:after="0"/>
        <w:rPr/>
      </w:pP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rPr>
        <w:t>Dr. Mehmet Sırrı ŞIK</w:t>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rPr>
        <w:t xml:space="preserve">İl Müftüsü                                                                                                                             </w:t>
      </w:r>
    </w:p>
    <w:p>
      <w:pPr>
        <w:pStyle w:val="Normal"/>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ind w:firstLine="36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   </w:t>
      </w:r>
    </w:p>
    <w:p>
      <w:pPr>
        <w:pStyle w:val="Normal"/>
        <w:spacing w:before="0" w:after="0"/>
        <w:jc w:val="both"/>
        <w:rPr/>
      </w:pPr>
      <w:r>
        <w:rPr>
          <w:color w:val="000000" w:themeColor="text1"/>
          <w:sz w:val="18"/>
          <w:szCs w:val="18"/>
        </w:rPr>
        <w:t xml:space="preserve"> </w:t>
      </w:r>
    </w:p>
    <w:sectPr>
      <w:type w:val="nextPage"/>
      <w:pgSz w:w="11906" w:h="16838"/>
      <w:pgMar w:left="1276" w:right="707" w:header="0" w:top="284" w:footer="0" w:bottom="142"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lvl w:ilvl="0">
      <w:start w:val="1"/>
      <w:numFmt w:val="decimal"/>
      <w:lvlText w:val="%1-"/>
      <w:lvlJc w:val="left"/>
      <w:pPr>
        <w:ind w:left="585" w:hanging="360"/>
      </w:pPr>
    </w:lvl>
    <w:lvl w:ilvl="1">
      <w:start w:val="1"/>
      <w:numFmt w:val="lowerLetter"/>
      <w:lvlText w:val="%2."/>
      <w:lvlJc w:val="left"/>
      <w:pPr>
        <w:ind w:left="1305" w:hanging="360"/>
      </w:pPr>
    </w:lvl>
    <w:lvl w:ilvl="2">
      <w:start w:val="1"/>
      <w:numFmt w:val="lowerRoman"/>
      <w:lvlText w:val="%3."/>
      <w:lvlJc w:val="right"/>
      <w:pPr>
        <w:ind w:left="2025" w:hanging="180"/>
      </w:pPr>
    </w:lvl>
    <w:lvl w:ilvl="3">
      <w:start w:val="1"/>
      <w:numFmt w:val="decimal"/>
      <w:lvlText w:val="%4."/>
      <w:lvlJc w:val="left"/>
      <w:pPr>
        <w:ind w:left="2745" w:hanging="360"/>
      </w:pPr>
    </w:lvl>
    <w:lvl w:ilvl="4">
      <w:start w:val="1"/>
      <w:numFmt w:val="lowerLetter"/>
      <w:lvlText w:val="%5."/>
      <w:lvlJc w:val="left"/>
      <w:pPr>
        <w:ind w:left="3465" w:hanging="360"/>
      </w:pPr>
    </w:lvl>
    <w:lvl w:ilvl="5">
      <w:start w:val="1"/>
      <w:numFmt w:val="lowerRoman"/>
      <w:lvlText w:val="%6."/>
      <w:lvlJc w:val="right"/>
      <w:pPr>
        <w:ind w:left="4185" w:hanging="180"/>
      </w:pPr>
    </w:lvl>
    <w:lvl w:ilvl="6">
      <w:start w:val="1"/>
      <w:numFmt w:val="decimal"/>
      <w:lvlText w:val="%7."/>
      <w:lvlJc w:val="left"/>
      <w:pPr>
        <w:ind w:left="4905" w:hanging="360"/>
      </w:pPr>
    </w:lvl>
    <w:lvl w:ilvl="7">
      <w:start w:val="1"/>
      <w:numFmt w:val="lowerLetter"/>
      <w:lvlText w:val="%8."/>
      <w:lvlJc w:val="left"/>
      <w:pPr>
        <w:ind w:left="5625" w:hanging="360"/>
      </w:pPr>
    </w:lvl>
    <w:lvl w:ilvl="8">
      <w:start w:val="1"/>
      <w:numFmt w:val="lowerRoman"/>
      <w:lvlText w:val="%9."/>
      <w:lvlJc w:val="right"/>
      <w:pPr>
        <w:ind w:left="6345"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85"/>
  <w:defaultTabStop w:val="708"/>
  <w:autoHyphenation w:val="false"/>
  <w:compat>
    <w:compatSetting w:name="compatibilityMode" w:uri="http://schemas.microsoft.com/office/word" w:val="12"/>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tr-TR" w:eastAsia="tr-T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127d8"/>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tr-TR" w:eastAsia="tr-TR" w:bidi="ar-SA"/>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6d422e"/>
    <w:rPr/>
  </w:style>
  <w:style w:type="character" w:styleId="NternetBalants">
    <w:name w:val="İnternet Bağlantısı"/>
    <w:basedOn w:val="DefaultParagraphFont"/>
    <w:unhideWhenUsed/>
    <w:rsid w:val="006d422e"/>
    <w:rPr>
      <w:color w:val="0000FF"/>
      <w:u w:val="single"/>
    </w:rPr>
  </w:style>
  <w:style w:type="character" w:styleId="DipnotMetniChar" w:customStyle="1">
    <w:name w:val="Dipnot Metni Char"/>
    <w:basedOn w:val="DefaultParagraphFont"/>
    <w:link w:val="DipnotMetni"/>
    <w:qFormat/>
    <w:rsid w:val="00121124"/>
    <w:rPr>
      <w:rFonts w:ascii="Times New Roman" w:hAnsi="Times New Roman" w:eastAsia="Times New Roman" w:cs="Times New Roman"/>
      <w:sz w:val="20"/>
      <w:szCs w:val="20"/>
    </w:rPr>
  </w:style>
  <w:style w:type="character" w:styleId="StbilgiChar" w:customStyle="1">
    <w:name w:val="Üstbilgi Char"/>
    <w:basedOn w:val="DefaultParagraphFont"/>
    <w:link w:val="stbilgi"/>
    <w:qFormat/>
    <w:rsid w:val="000156d1"/>
    <w:rPr>
      <w:rFonts w:ascii="Times New Roman" w:hAnsi="Times New Roman" w:eastAsia="Times New Roman" w:cs="Times New Roman"/>
      <w:sz w:val="20"/>
      <w:szCs w:val="20"/>
    </w:rPr>
  </w:style>
  <w:style w:type="character" w:styleId="Strong">
    <w:name w:val="Strong"/>
    <w:basedOn w:val="DefaultParagraphFont"/>
    <w:uiPriority w:val="22"/>
    <w:qFormat/>
    <w:rsid w:val="00ff5978"/>
    <w:rPr>
      <w:b/>
      <w:bCs/>
    </w:rPr>
  </w:style>
  <w:style w:type="character" w:styleId="ListLabel1">
    <w:name w:val="ListLabel 1"/>
    <w:qFormat/>
    <w:rPr>
      <w:b/>
      <w:color w:val="000000" w:themeColor="text1"/>
      <w:u w:val="none"/>
    </w:rPr>
  </w:style>
  <w:style w:type="character" w:styleId="ListLabel2">
    <w:name w:val="ListLabel 2"/>
    <w:qFormat/>
    <w:rPr>
      <w:color w:val="000000" w:themeColor="text1"/>
      <w:sz w:val="16"/>
      <w:szCs w:val="16"/>
      <w:u w:val="none"/>
    </w:rPr>
  </w:style>
  <w:style w:type="character" w:styleId="ListLabel3">
    <w:name w:val="ListLabel 3"/>
    <w:qFormat/>
    <w:rPr>
      <w:b/>
      <w:color w:val="000000" w:themeColor="text1"/>
      <w:u w:val="none"/>
    </w:rPr>
  </w:style>
  <w:style w:type="character" w:styleId="ListLabel4">
    <w:name w:val="ListLabel 4"/>
    <w:qFormat/>
    <w:rPr>
      <w:b/>
      <w:color w:val="000000" w:themeColor="text1"/>
      <w:u w:val="none"/>
    </w:rPr>
  </w:style>
  <w:style w:type="character" w:styleId="ListLabel5">
    <w:name w:val="ListLabel 5"/>
    <w:qFormat/>
    <w:rPr>
      <w:b/>
      <w:color w:val="000000" w:themeColor="text1"/>
      <w:u w:val="none"/>
    </w:rPr>
  </w:style>
  <w:style w:type="character" w:styleId="ListLabel6">
    <w:name w:val="ListLabel 6"/>
    <w:qFormat/>
    <w:rPr>
      <w:b/>
      <w:color w:val="000000" w:themeColor="text1"/>
      <w:u w:val="none"/>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 w:type="paragraph" w:styleId="NormalWeb">
    <w:name w:val="Normal (Web)"/>
    <w:basedOn w:val="Normal"/>
    <w:uiPriority w:val="99"/>
    <w:semiHidden/>
    <w:unhideWhenUsed/>
    <w:qFormat/>
    <w:rsid w:val="006d422e"/>
    <w:pPr>
      <w:spacing w:lineRule="auto" w:line="240" w:beforeAutospacing="1" w:afterAutospacing="1"/>
    </w:pPr>
    <w:rPr>
      <w:rFonts w:ascii="Times New Roman" w:hAnsi="Times New Roman" w:eastAsia="Times New Roman" w:cs="Times New Roman"/>
      <w:sz w:val="24"/>
      <w:szCs w:val="24"/>
    </w:rPr>
  </w:style>
  <w:style w:type="paragraph" w:styleId="Dipnot">
    <w:name w:val="Footnote Text"/>
    <w:basedOn w:val="Normal"/>
    <w:link w:val="DipnotMetniChar"/>
    <w:rsid w:val="00121124"/>
    <w:pPr>
      <w:spacing w:lineRule="auto" w:line="240" w:before="0" w:after="0"/>
    </w:pPr>
    <w:rPr>
      <w:rFonts w:ascii="Times New Roman" w:hAnsi="Times New Roman" w:eastAsia="Times New Roman" w:cs="Times New Roman"/>
      <w:sz w:val="20"/>
      <w:szCs w:val="20"/>
    </w:rPr>
  </w:style>
  <w:style w:type="paragraph" w:styleId="Stvealtbilgi">
    <w:name w:val="Üst ve alt bilgi"/>
    <w:basedOn w:val="Normal"/>
    <w:qFormat/>
    <w:pPr/>
    <w:rPr/>
  </w:style>
  <w:style w:type="paragraph" w:styleId="Stbilgi">
    <w:name w:val="Header"/>
    <w:basedOn w:val="Normal"/>
    <w:link w:val="stbilgiChar"/>
    <w:rsid w:val="000156d1"/>
    <w:pPr>
      <w:tabs>
        <w:tab w:val="clear" w:pos="708"/>
        <w:tab w:val="center" w:pos="4536" w:leader="none"/>
        <w:tab w:val="right" w:pos="9072" w:leader="none"/>
      </w:tabs>
      <w:spacing w:lineRule="auto" w:line="240" w:before="0" w:after="0"/>
    </w:pPr>
    <w:rPr>
      <w:rFonts w:ascii="Times New Roman" w:hAnsi="Times New Roman" w:eastAsia="Times New Roman" w:cs="Times New Roman"/>
      <w:sz w:val="20"/>
      <w:szCs w:val="20"/>
    </w:rPr>
  </w:style>
  <w:style w:type="numbering" w:styleId="NoList" w:default="1">
    <w:name w:val="No List"/>
    <w:uiPriority w:val="99"/>
    <w:semiHidden/>
    <w:unhideWhenUsed/>
    <w:qFormat/>
  </w:style>
  <w:style w:type="table" w:default="1" w:styleId="NormalTablo">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Ge&#231;ici%20G&#246;revlendir.%20Kur&apos;an%20K.&#214;&#287;rt/%20http://bayburt.diyanet.gov.tr"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54A02-FFEE-4202-B7C7-18BC2558C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Application>LibreOffice/6.1.5.2$Linux_X86_64 LibreOffice_project/10$Build-2</Application>
  <Pages>2</Pages>
  <Words>547</Words>
  <Characters>3607</Characters>
  <CharactersWithSpaces>4909</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2019-12-02T09:00:00Z</dcterms:created>
  <dc:creator>Murat</dc:creator>
  <dc:description/>
  <dc:language>tr-TR</dc:language>
  <cp:lastModifiedBy/>
  <cp:lastPrinted>2021-03-25T13:44:48Z</cp:lastPrinted>
  <dcterms:modified xsi:type="dcterms:W3CDTF">2021-03-25T15:24:56Z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